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A593B" w:rsidR="00A95606" w:rsidP="66D4A668" w:rsidRDefault="00F26F0F" w14:paraId="5649194B" w14:textId="7FD4774B">
      <w:pPr>
        <w:spacing w:before="300" w:after="40"/>
        <w:outlineLvl w:val="0"/>
        <w:rPr>
          <w:rFonts w:ascii="Arial" w:hAnsi="Arial" w:eastAsia="Times New Roman" w:cs="Arial"/>
          <w:smallCaps w:val="1"/>
          <w:sz w:val="32"/>
          <w:szCs w:val="32"/>
          <w:lang w:bidi="en-US"/>
        </w:rPr>
      </w:pPr>
      <w:r>
        <w:rPr>
          <w:rFonts w:ascii="Arial" w:hAnsi="Arial" w:eastAsia="Times New Roman" w:cs="Arial"/>
          <w:smallCaps w:val="1"/>
          <w:spacing w:val="5"/>
          <w:sz w:val="32"/>
          <w:szCs w:val="32"/>
          <w:lang w:bidi="en-US"/>
        </w:rPr>
        <w:t>M</w:t>
      </w:r>
      <w:r w:rsidR="00A95606">
        <w:rPr>
          <w:rFonts w:ascii="Arial" w:hAnsi="Arial" w:eastAsia="Times New Roman" w:cs="Arial"/>
          <w:smallCaps w:val="1"/>
          <w:spacing w:val="5"/>
          <w:sz w:val="32"/>
          <w:szCs w:val="32"/>
          <w:lang w:bidi="en-US"/>
        </w:rPr>
        <w:t>CAPT</w:t>
      </w:r>
      <w:r w:rsidRPr="001A593B" w:rsidR="00A95606">
        <w:rPr>
          <w:rFonts w:ascii="Arial" w:hAnsi="Arial" w:eastAsia="Times New Roman" w:cs="Arial"/>
          <w:smallCaps w:val="1"/>
          <w:spacing w:val="5"/>
          <w:sz w:val="32"/>
          <w:szCs w:val="32"/>
          <w:lang w:bidi="en-US"/>
        </w:rPr>
        <w:t xml:space="preserve"> Committee Meeting</w:t>
      </w:r>
      <w:r w:rsidR="00B40F85">
        <w:rPr>
          <w:rFonts w:ascii="Arial" w:hAnsi="Arial" w:eastAsia="Times New Roman" w:cs="Arial"/>
          <w:smallCaps w:val="1"/>
          <w:spacing w:val="5"/>
          <w:sz w:val="32"/>
          <w:szCs w:val="32"/>
          <w:lang w:bidi="en-US"/>
        </w:rPr>
        <w:t>:</w:t>
      </w:r>
      <w:r w:rsidRPr="001A593B" w:rsidR="00A95606">
        <w:rPr>
          <w:rFonts w:ascii="Arial" w:hAnsi="Arial" w:eastAsia="Times New Roman" w:cs="Arial"/>
          <w:smallCaps w:val="1"/>
          <w:spacing w:val="5"/>
          <w:sz w:val="32"/>
          <w:szCs w:val="32"/>
          <w:lang w:bidi="en-US"/>
        </w:rPr>
        <w:t xml:space="preserve"> </w:t>
      </w:r>
      <w:r w:rsidRPr="001A593B" w:rsidR="00A95606">
        <w:rPr>
          <w:rFonts w:ascii="Arial" w:hAnsi="Arial" w:eastAsia="Times New Roman" w:cs="Arial"/>
          <w:smallCaps w:val="1"/>
          <w:spacing w:val="5"/>
          <w:sz w:val="32"/>
          <w:szCs w:val="32"/>
          <w:lang w:bidi="en-US"/>
        </w:rPr>
        <w:t xml:space="preserve">January</w:t>
      </w:r>
      <w:r w:rsidR="00FD56D7">
        <w:rPr>
          <w:rFonts w:ascii="Arial" w:hAnsi="Arial" w:eastAsia="Times New Roman" w:cs="Arial"/>
          <w:smallCaps w:val="1"/>
          <w:spacing w:val="5"/>
          <w:sz w:val="32"/>
          <w:szCs w:val="32"/>
          <w:lang w:bidi="en-US"/>
        </w:rPr>
        <w:t xml:space="preserve"> </w:t>
      </w:r>
      <w:r w:rsidR="00FD56D7">
        <w:rPr>
          <w:rFonts w:ascii="Arial" w:hAnsi="Arial" w:eastAsia="Times New Roman" w:cs="Arial"/>
          <w:smallCaps w:val="1"/>
          <w:spacing w:val="5"/>
          <w:sz w:val="32"/>
          <w:szCs w:val="32"/>
          <w:lang w:bidi="en-US"/>
        </w:rPr>
        <w:t>8</w:t>
      </w:r>
      <w:r w:rsidR="00274806">
        <w:rPr>
          <w:rFonts w:ascii="Arial" w:hAnsi="Arial" w:eastAsia="Times New Roman" w:cs="Arial"/>
          <w:smallCaps w:val="1"/>
          <w:spacing w:val="5"/>
          <w:sz w:val="32"/>
          <w:szCs w:val="32"/>
          <w:lang w:bidi="en-US"/>
        </w:rPr>
        <w:t>,</w:t>
      </w:r>
      <w:r w:rsidR="00873A9F">
        <w:rPr>
          <w:rFonts w:ascii="Arial" w:hAnsi="Arial" w:eastAsia="Times New Roman" w:cs="Arial"/>
          <w:smallCaps w:val="1"/>
          <w:spacing w:val="5"/>
          <w:sz w:val="32"/>
          <w:szCs w:val="32"/>
          <w:lang w:bidi="en-US"/>
        </w:rPr>
        <w:t xml:space="preserve"> </w:t>
      </w:r>
      <w:r w:rsidR="00127283">
        <w:rPr>
          <w:rFonts w:ascii="Arial" w:hAnsi="Arial" w:eastAsia="Times New Roman" w:cs="Arial"/>
          <w:smallCaps w:val="1"/>
          <w:spacing w:val="5"/>
          <w:sz w:val="32"/>
          <w:szCs w:val="32"/>
          <w:lang w:bidi="en-US"/>
        </w:rPr>
        <w:t>20</w:t>
      </w:r>
      <w:r w:rsidR="00127283">
        <w:rPr>
          <w:rFonts w:ascii="Arial" w:hAnsi="Arial" w:eastAsia="Times New Roman" w:cs="Arial"/>
          <w:smallCaps w:val="1"/>
          <w:spacing w:val="5"/>
          <w:sz w:val="32"/>
          <w:szCs w:val="32"/>
          <w:lang w:bidi="en-US"/>
        </w:rPr>
        <w:t>20</w:t>
      </w:r>
    </w:p>
    <w:p w:rsidRPr="00907E63" w:rsidR="00A95606" w:rsidP="00A95606" w:rsidRDefault="00A95606" w14:paraId="66829455" w14:textId="77777777">
      <w:pPr>
        <w:pBdr>
          <w:top w:val="single" w:color="C0504D" w:sz="12" w:space="1"/>
        </w:pBdr>
        <w:spacing w:line="240" w:lineRule="auto"/>
        <w:jc w:val="right"/>
        <w:rPr>
          <w:rFonts w:ascii="Arial" w:hAnsi="Arial" w:eastAsia="Times New Roman" w:cs="Arial"/>
          <w:b/>
          <w:smallCaps/>
          <w:sz w:val="32"/>
          <w:szCs w:val="32"/>
          <w:lang w:bidi="en-US"/>
        </w:rPr>
      </w:pPr>
      <w:r w:rsidRPr="00907E63">
        <w:rPr>
          <w:rFonts w:ascii="Arial" w:hAnsi="Arial" w:eastAsia="Times New Roman" w:cs="Arial"/>
          <w:b/>
          <w:smallCaps/>
          <w:sz w:val="32"/>
          <w:szCs w:val="32"/>
          <w:lang w:bidi="en-US"/>
        </w:rPr>
        <w:t>Meeting Notes</w:t>
      </w:r>
    </w:p>
    <w:p w:rsidRPr="00907E63" w:rsidR="00A95606" w:rsidP="00A95606" w:rsidRDefault="00A95606" w14:paraId="0EE652F1" w14:textId="77777777">
      <w:pPr>
        <w:spacing w:after="0" w:line="240" w:lineRule="auto"/>
        <w:jc w:val="both"/>
        <w:rPr>
          <w:rFonts w:eastAsia="Times New Roman" w:cs="Arial"/>
          <w:b/>
          <w:i/>
          <w:iCs/>
          <w:sz w:val="24"/>
          <w:szCs w:val="24"/>
          <w:lang w:bidi="en-US"/>
        </w:rPr>
      </w:pPr>
      <w:r w:rsidRPr="00907E63">
        <w:rPr>
          <w:rFonts w:eastAsia="Times New Roman" w:cs="Arial"/>
          <w:b/>
          <w:sz w:val="24"/>
          <w:szCs w:val="24"/>
          <w:lang w:bidi="en-US"/>
        </w:rPr>
        <w:t>Attendance</w:t>
      </w:r>
    </w:p>
    <w:p w:rsidR="0BE29957" w:rsidP="66D4A668" w:rsidRDefault="2E138718" w14:paraId="6414DE32" w14:textId="1D8E3133">
      <w:pPr>
        <w:pStyle w:val="NoSpacing"/>
        <w:rPr>
          <w:lang w:bidi="en-US"/>
        </w:rPr>
      </w:pPr>
      <w:r w:rsidRPr="66D4A668" w:rsidR="66D4A668">
        <w:rPr>
          <w:lang w:bidi="en-US"/>
        </w:rPr>
        <w:t>Members: Katy Fike, John Reiser, Emma McIntyre, Bernadette Manara,</w:t>
      </w:r>
      <w:r w:rsidRPr="66D4A668" w:rsidR="66D4A668">
        <w:rPr>
          <w:lang w:bidi="en-US"/>
        </w:rPr>
        <w:t xml:space="preserve"> JoAnne Fiebe</w:t>
      </w:r>
    </w:p>
    <w:p w:rsidR="001C5A97" w:rsidP="66D4A668" w:rsidRDefault="255E64EF" w14:paraId="2587A61E" w14:textId="2DC70319">
      <w:pPr>
        <w:pStyle w:val="NoSpacing"/>
        <w:rPr>
          <w:lang w:bidi="en-US"/>
        </w:rPr>
      </w:pPr>
      <w:r w:rsidRPr="66D4A668" w:rsidR="66D4A668">
        <w:rPr>
          <w:lang w:bidi="en-US"/>
        </w:rPr>
        <w:t>SFDC Staff: Alexis DeFrancisco</w:t>
      </w:r>
    </w:p>
    <w:p w:rsidRPr="00981194" w:rsidR="00981194" w:rsidP="21FEE07C" w:rsidRDefault="00981194" w14:paraId="672A6659" w14:textId="77777777">
      <w:pPr>
        <w:pStyle w:val="NoSpacing"/>
        <w:rPr>
          <w:lang w:bidi="en-US"/>
        </w:rPr>
      </w:pPr>
    </w:p>
    <w:p w:rsidR="00FD56D7" w:rsidP="001A7C7F" w:rsidRDefault="00FD56D7" w14:paraId="280E87E7" w14:textId="1E07F205">
      <w:pPr>
        <w:spacing w:after="0" w:line="240" w:lineRule="auto"/>
        <w:rPr>
          <w:b w:val="1"/>
          <w:bCs w:val="1"/>
          <w:lang w:bidi="en-US"/>
        </w:rPr>
      </w:pPr>
      <w:r w:rsidRPr="001A7C7F" w:rsidR="001A7C7F">
        <w:rPr>
          <w:b w:val="1"/>
          <w:bCs w:val="1"/>
          <w:sz w:val="24"/>
          <w:szCs w:val="24"/>
          <w:lang w:bidi="en-US"/>
        </w:rPr>
        <w:t xml:space="preserve">Agenda </w:t>
      </w:r>
      <w:r w:rsidRPr="001A7C7F" w:rsidR="001A7C7F">
        <w:rPr>
          <w:b w:val="1"/>
          <w:bCs w:val="1"/>
          <w:lang w:bidi="en-US"/>
        </w:rPr>
        <w:t xml:space="preserve">(Action/Attention Items in </w:t>
      </w:r>
      <w:r w:rsidRPr="001A7C7F" w:rsidR="001A7C7F">
        <w:rPr>
          <w:b w:val="1"/>
          <w:bCs w:val="1"/>
          <w:color w:val="FF0000"/>
          <w:lang w:bidi="en-US"/>
        </w:rPr>
        <w:t>red</w:t>
      </w:r>
      <w:r w:rsidRPr="001A7C7F" w:rsidR="001A7C7F">
        <w:rPr>
          <w:b w:val="1"/>
          <w:bCs w:val="1"/>
          <w:lang w:bidi="en-US"/>
        </w:rPr>
        <w:t xml:space="preserve">) </w:t>
      </w:r>
    </w:p>
    <w:p w:rsidRPr="00740788" w:rsidR="00740788" w:rsidP="66D4A668" w:rsidRDefault="00740788" w14:paraId="396FBB00" w14:textId="77777777" w14:noSpellErr="1">
      <w:pPr>
        <w:spacing w:after="0" w:line="240" w:lineRule="auto"/>
        <w:rPr>
          <w:rFonts w:eastAsia="Times New Roman" w:cs="Calibri" w:cstheme="minorAscii"/>
        </w:rPr>
      </w:pPr>
    </w:p>
    <w:p w:rsidR="7CEC1704" w:rsidP="7CEC1704" w:rsidRDefault="7CEC1704" w14:paraId="013AD796" w14:textId="23A1E9A4">
      <w:pPr>
        <w:pStyle w:val="Normal"/>
        <w:spacing w:after="0" w:line="240" w:lineRule="auto"/>
        <w:rPr>
          <w:rFonts w:eastAsia="Times New Roman" w:cs="Calibri" w:cstheme="minorAscii"/>
          <w:b w:val="1"/>
          <w:bCs w:val="1"/>
        </w:rPr>
      </w:pPr>
      <w:r w:rsidRPr="7CEC1704" w:rsidR="7CEC1704">
        <w:rPr>
          <w:rFonts w:eastAsia="Times New Roman" w:cs="Calibri" w:cstheme="minorAscii"/>
          <w:b w:val="1"/>
          <w:bCs w:val="1"/>
        </w:rPr>
        <w:t>Top 10 Richmond Highway Project Approvals</w:t>
      </w:r>
    </w:p>
    <w:p w:rsidR="7CEC1704" w:rsidP="7CEC1704" w:rsidRDefault="7CEC1704" w14:paraId="1B65C3B3" w14:textId="19CBDEEE">
      <w:pPr>
        <w:pStyle w:val="ListParagraph"/>
        <w:numPr>
          <w:ilvl w:val="0"/>
          <w:numId w:val="53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599641E6" w:rsidR="7CEC1704">
        <w:rPr>
          <w:rFonts w:eastAsia="Times New Roman" w:cs="Calibri" w:cstheme="minorAscii"/>
          <w:b w:val="0"/>
          <w:bCs w:val="0"/>
        </w:rPr>
        <w:t>The Development Activity site (</w:t>
      </w:r>
      <w:hyperlink r:id="R61c8b21a203d472b">
        <w:r w:rsidRPr="599641E6" w:rsidR="7CEC1704">
          <w:rPr>
            <w:rStyle w:val="Hyperlink"/>
            <w:noProof w:val="0"/>
            <w:lang w:val="en-US"/>
          </w:rPr>
          <w:t>https://www.fcrevite.org/development-activity</w:t>
        </w:r>
      </w:hyperlink>
      <w:r w:rsidRPr="599641E6" w:rsidR="7CEC1704">
        <w:rPr>
          <w:noProof w:val="0"/>
          <w:lang w:val="en-US"/>
        </w:rPr>
        <w:t>) is a g</w:t>
      </w:r>
      <w:r w:rsidRPr="599641E6" w:rsidR="18D3D7E2">
        <w:rPr>
          <w:noProof w:val="0"/>
          <w:lang w:val="en-US"/>
        </w:rPr>
        <w:t xml:space="preserve">reat </w:t>
      </w:r>
      <w:r w:rsidRPr="599641E6" w:rsidR="7CEC1704">
        <w:rPr>
          <w:noProof w:val="0"/>
          <w:lang w:val="en-US"/>
        </w:rPr>
        <w:t xml:space="preserve"> resource to find recent development projects in the area </w:t>
      </w:r>
    </w:p>
    <w:p w:rsidR="66D4A668" w:rsidP="7CEC1704" w:rsidRDefault="66D4A668" w14:paraId="031D7E06" w14:textId="64568B04">
      <w:pPr>
        <w:pStyle w:val="Normal"/>
        <w:spacing w:after="0" w:line="240" w:lineRule="auto"/>
        <w:rPr>
          <w:b w:val="1"/>
          <w:bCs w:val="1"/>
          <w:sz w:val="22"/>
          <w:szCs w:val="22"/>
        </w:rPr>
      </w:pPr>
    </w:p>
    <w:p w:rsidR="7CEC1704" w:rsidP="7CEC1704" w:rsidRDefault="7CEC1704" w14:paraId="5C001738" w14:textId="2DEF2E1F">
      <w:pPr>
        <w:pStyle w:val="Normal"/>
        <w:spacing w:after="0" w:line="240" w:lineRule="auto"/>
        <w:rPr>
          <w:b w:val="1"/>
          <w:bCs w:val="1"/>
          <w:sz w:val="22"/>
          <w:szCs w:val="22"/>
        </w:rPr>
      </w:pPr>
      <w:r w:rsidRPr="7CEC1704" w:rsidR="7CEC1704">
        <w:rPr>
          <w:b w:val="1"/>
          <w:bCs w:val="1"/>
          <w:sz w:val="22"/>
          <w:szCs w:val="22"/>
        </w:rPr>
        <w:t>Future Messaging on EMBARK</w:t>
      </w:r>
    </w:p>
    <w:p w:rsidR="7CEC1704" w:rsidP="7CEC1704" w:rsidRDefault="7CEC1704" w14:paraId="1C6C964B" w14:textId="5259604C">
      <w:pPr>
        <w:pStyle w:val="ListParagraph"/>
        <w:numPr>
          <w:ilvl w:val="0"/>
          <w:numId w:val="52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7CEC1704" w:rsidR="7CEC1704">
        <w:rPr>
          <w:b w:val="0"/>
          <w:bCs w:val="0"/>
          <w:sz w:val="22"/>
          <w:szCs w:val="22"/>
        </w:rPr>
        <w:t>JoAnne reported on a joint effort between DPD and other county agencies to combat misinformation on EMARK</w:t>
      </w:r>
    </w:p>
    <w:p w:rsidR="7CEC1704" w:rsidP="7CEC1704" w:rsidRDefault="7CEC1704" w14:paraId="45694856" w14:textId="4C9D658B">
      <w:pPr>
        <w:pStyle w:val="ListParagraph"/>
        <w:numPr>
          <w:ilvl w:val="0"/>
          <w:numId w:val="52"/>
        </w:numPr>
        <w:spacing w:after="0" w:line="240" w:lineRule="auto"/>
        <w:rPr>
          <w:b w:val="1"/>
          <w:bCs w:val="1"/>
          <w:sz w:val="22"/>
          <w:szCs w:val="22"/>
        </w:rPr>
      </w:pPr>
      <w:r w:rsidRPr="7CEC1704" w:rsidR="7CEC1704">
        <w:rPr>
          <w:b w:val="0"/>
          <w:bCs w:val="0"/>
          <w:sz w:val="22"/>
          <w:szCs w:val="22"/>
        </w:rPr>
        <w:t>JoAnne will update us on the progress of this effort</w:t>
      </w:r>
    </w:p>
    <w:p w:rsidR="66D4A668" w:rsidP="66D4A668" w:rsidRDefault="66D4A668" w14:paraId="2C6C1AF4" w14:textId="0264D330">
      <w:pPr>
        <w:pStyle w:val="Normal"/>
        <w:spacing w:after="0" w:line="240" w:lineRule="auto"/>
        <w:rPr>
          <w:rFonts w:eastAsia="Times New Roman" w:cs="Calibri" w:cstheme="minorAscii"/>
          <w:b w:val="1"/>
          <w:bCs w:val="1"/>
        </w:rPr>
      </w:pPr>
    </w:p>
    <w:p w:rsidR="66D4A668" w:rsidP="66D4A668" w:rsidRDefault="66D4A668" w14:paraId="4662CDD2" w14:textId="1BD379C8">
      <w:pPr>
        <w:spacing w:after="0" w:line="240" w:lineRule="auto"/>
        <w:rPr>
          <w:rFonts w:eastAsia="Times New Roman" w:cs="Calibri" w:cstheme="minorAscii"/>
        </w:rPr>
      </w:pPr>
      <w:r w:rsidRPr="66D4A668" w:rsidR="66D4A668">
        <w:rPr>
          <w:rFonts w:eastAsia="Times New Roman" w:cs="Calibri" w:cstheme="minorAscii"/>
          <w:b w:val="1"/>
          <w:bCs w:val="1"/>
          <w:color w:val="000000" w:themeColor="text1" w:themeTint="FF" w:themeShade="FF"/>
          <w:sz w:val="21"/>
          <w:szCs w:val="21"/>
        </w:rPr>
        <w:t>SED Group</w:t>
      </w:r>
    </w:p>
    <w:p w:rsidR="7CEC1704" w:rsidP="7CEC1704" w:rsidRDefault="7CEC1704" w14:paraId="1B31B7C7" w14:textId="3283E830">
      <w:pPr>
        <w:pStyle w:val="ListParagraph"/>
        <w:numPr>
          <w:ilvl w:val="0"/>
          <w:numId w:val="51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1"/>
          <w:szCs w:val="21"/>
        </w:rPr>
      </w:pPr>
      <w:r w:rsidRPr="7CEC1704" w:rsidR="7CEC1704">
        <w:rPr>
          <w:noProof w:val="0"/>
          <w:lang w:val="en-US"/>
        </w:rPr>
        <w:t>Alexis and Holly went on BRE visit with EDA to Systems Definition on November 18, 2019</w:t>
      </w:r>
    </w:p>
    <w:p w:rsidRPr="00162104" w:rsidR="00162104" w:rsidP="001A7C7F" w:rsidRDefault="00162104" w14:paraId="5F003C95" w14:textId="77777777">
      <w:pPr>
        <w:spacing w:after="0" w:line="240" w:lineRule="auto"/>
        <w:textAlignment w:val="baseline"/>
        <w:rPr>
          <w:rFonts w:eastAsia="Times New Roman" w:cs="Calibri" w:cstheme="minorAscii"/>
          <w:sz w:val="21"/>
          <w:szCs w:val="21"/>
        </w:rPr>
      </w:pPr>
    </w:p>
    <w:p w:rsidR="001A7C7F" w:rsidP="001A7C7F" w:rsidRDefault="001A7C7F" w14:paraId="2F6361D0" w14:textId="282C0F00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</w:pPr>
      <w:r w:rsidRPr="001A7C7F" w:rsidR="001A7C7F">
        <w:rPr>
          <w:rFonts w:eastAsia="Times New Roman" w:cs="Calibri" w:cstheme="minorAscii"/>
          <w:b w:val="1"/>
          <w:bCs w:val="1"/>
          <w:color w:val="000000" w:themeColor="text1" w:themeTint="FF" w:themeShade="FF"/>
          <w:sz w:val="21"/>
          <w:szCs w:val="21"/>
        </w:rPr>
        <w:t xml:space="preserve">TDD Monthly Status Report – no questions </w:t>
      </w:r>
    </w:p>
    <w:p w:rsidR="001A7C7F" w:rsidP="001A7C7F" w:rsidRDefault="001A7C7F" w14:paraId="318FAD53" w14:textId="1B1351F2">
      <w:pPr>
        <w:pStyle w:val="Normal"/>
        <w:spacing w:after="0" w:line="240" w:lineRule="auto"/>
        <w:rPr>
          <w:rFonts w:eastAsia="Times New Roman" w:cs="Calibri" w:cstheme="minorAscii"/>
          <w:color w:val="000000" w:themeColor="text1" w:themeTint="FF" w:themeShade="FF"/>
          <w:sz w:val="21"/>
          <w:szCs w:val="21"/>
        </w:rPr>
      </w:pPr>
    </w:p>
    <w:p w:rsidR="001A7C7F" w:rsidP="66D4A668" w:rsidRDefault="001A7C7F" w14:paraId="227C12B8" w14:textId="269A677F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eastAsia="Times New Roman" w:cs="Calibri" w:cstheme="minorAscii"/>
          <w:b w:val="1"/>
          <w:bCs w:val="1"/>
          <w:color w:val="000000" w:themeColor="text1" w:themeTint="FF" w:themeShade="FF"/>
          <w:sz w:val="21"/>
          <w:szCs w:val="21"/>
        </w:rPr>
      </w:pPr>
      <w:r w:rsidRPr="66D4A668" w:rsidR="66D4A668">
        <w:rPr>
          <w:rFonts w:eastAsia="Times New Roman" w:cs="Calibri" w:cstheme="minorAscii"/>
          <w:b w:val="1"/>
          <w:bCs w:val="1"/>
          <w:color w:val="000000" w:themeColor="text1" w:themeTint="FF" w:themeShade="FF"/>
          <w:sz w:val="21"/>
          <w:szCs w:val="21"/>
        </w:rPr>
        <w:t>Design Guidelines – draft online, comment by January 20</w:t>
      </w:r>
    </w:p>
    <w:p w:rsidR="66D4A668" w:rsidP="7CEC1704" w:rsidRDefault="66D4A668" w14:paraId="7F2582C7" w14:textId="11758B92">
      <w:pPr>
        <w:pStyle w:val="ListParagraph"/>
        <w:numPr>
          <w:ilvl w:val="0"/>
          <w:numId w:val="49"/>
        </w:numPr>
        <w:bidi w:val="0"/>
        <w:spacing w:before="0" w:beforeAutospacing="off" w:after="0" w:afterAutospacing="off" w:line="240" w:lineRule="auto"/>
        <w:ind w:right="0"/>
        <w:jc w:val="left"/>
        <w:rPr>
          <w:b w:val="1"/>
          <w:bCs w:val="1"/>
          <w:color w:val="000000" w:themeColor="text1" w:themeTint="FF" w:themeShade="FF"/>
          <w:sz w:val="21"/>
          <w:szCs w:val="21"/>
        </w:rPr>
      </w:pPr>
      <w:r w:rsidRPr="7CEC1704" w:rsidR="7CEC1704">
        <w:rPr>
          <w:b w:val="0"/>
          <w:bCs w:val="0"/>
          <w:color w:val="000000" w:themeColor="text1" w:themeTint="FF" w:themeShade="FF"/>
          <w:sz w:val="21"/>
          <w:szCs w:val="21"/>
        </w:rPr>
        <w:t>The draft design guidelines now out and open for comments</w:t>
      </w:r>
    </w:p>
    <w:p w:rsidR="7CEC1704" w:rsidP="7CEC1704" w:rsidRDefault="7CEC1704" w14:paraId="324C235A" w14:textId="6A564563">
      <w:pPr>
        <w:pStyle w:val="ListParagraph"/>
        <w:numPr>
          <w:ilvl w:val="0"/>
          <w:numId w:val="49"/>
        </w:numPr>
        <w:bidi w:val="0"/>
        <w:spacing w:before="0" w:beforeAutospacing="off" w:after="0" w:afterAutospacing="off" w:line="240" w:lineRule="auto"/>
        <w:ind w:right="0"/>
        <w:jc w:val="left"/>
        <w:rPr>
          <w:b w:val="1"/>
          <w:bCs w:val="1"/>
          <w:color w:val="000000" w:themeColor="text1" w:themeTint="FF" w:themeShade="FF"/>
          <w:sz w:val="21"/>
          <w:szCs w:val="21"/>
        </w:rPr>
      </w:pPr>
      <w:r w:rsidRPr="7CEC1704" w:rsidR="7CEC1704">
        <w:rPr>
          <w:b w:val="0"/>
          <w:bCs w:val="0"/>
          <w:color w:val="000000" w:themeColor="text1" w:themeTint="FF" w:themeShade="FF"/>
          <w:sz w:val="21"/>
          <w:szCs w:val="21"/>
        </w:rPr>
        <w:t>JoAnne reported that a majority of received questions pertained to land use, transportation and EMBARK questions</w:t>
      </w:r>
    </w:p>
    <w:p w:rsidR="7CEC1704" w:rsidP="7CEC1704" w:rsidRDefault="7CEC1704" w14:paraId="5E9CEE1B" w14:textId="170B5947">
      <w:pPr>
        <w:pStyle w:val="ListParagraph"/>
        <w:numPr>
          <w:ilvl w:val="0"/>
          <w:numId w:val="49"/>
        </w:numPr>
        <w:bidi w:val="0"/>
        <w:spacing w:before="0" w:beforeAutospacing="off" w:after="0" w:afterAutospacing="off" w:line="240" w:lineRule="auto"/>
        <w:ind w:right="0"/>
        <w:jc w:val="left"/>
        <w:rPr>
          <w:b w:val="1"/>
          <w:bCs w:val="1"/>
          <w:color w:val="000000" w:themeColor="text1" w:themeTint="FF" w:themeShade="FF"/>
          <w:sz w:val="21"/>
          <w:szCs w:val="21"/>
        </w:rPr>
      </w:pPr>
      <w:r w:rsidRPr="7CEC1704" w:rsidR="7CEC1704">
        <w:rPr>
          <w:b w:val="0"/>
          <w:bCs w:val="0"/>
          <w:color w:val="000000" w:themeColor="text1" w:themeTint="FF" w:themeShade="FF"/>
          <w:sz w:val="21"/>
          <w:szCs w:val="21"/>
        </w:rPr>
        <w:t>Alexis will include the design guidelines link in the January Round-Up and send the link out to the committee</w:t>
      </w:r>
    </w:p>
    <w:p w:rsidR="001A7C7F" w:rsidP="001A7C7F" w:rsidRDefault="001A7C7F" w14:paraId="1937091B" w14:textId="501DDBC7">
      <w:pPr>
        <w:pStyle w:val="Normal"/>
        <w:spacing w:after="0" w:line="240" w:lineRule="auto"/>
        <w:rPr>
          <w:rFonts w:eastAsia="Times New Roman" w:cs="Calibri" w:cstheme="minorAscii"/>
          <w:sz w:val="21"/>
          <w:szCs w:val="21"/>
        </w:rPr>
      </w:pPr>
    </w:p>
    <w:p w:rsidR="00942C77" w:rsidP="00942C77" w:rsidRDefault="00942C77" w14:paraId="0D0B940D" w14:textId="77777777">
      <w:pPr>
        <w:pStyle w:val="NoSpacing"/>
        <w:ind w:left="720"/>
        <w:rPr>
          <w:rFonts w:cs="Arial"/>
          <w:sz w:val="20"/>
          <w:szCs w:val="20"/>
          <w:lang w:bidi="en-US"/>
        </w:rPr>
      </w:pPr>
    </w:p>
    <w:p w:rsidR="00885C3A" w:rsidP="7CEC1704" w:rsidRDefault="293723A9" w14:paraId="640B233D" w14:textId="27352CE2">
      <w:pPr>
        <w:pStyle w:val="NoSpacing"/>
        <w:jc w:val="center"/>
        <w:rPr>
          <w:b w:val="1"/>
          <w:bCs w:val="1"/>
          <w:color w:val="00B050"/>
          <w:sz w:val="24"/>
          <w:szCs w:val="24"/>
          <w:lang w:bidi="en-US"/>
        </w:rPr>
      </w:pPr>
      <w:r w:rsidRPr="7CEC1704" w:rsidR="7CEC1704">
        <w:rPr>
          <w:b w:val="1"/>
          <w:bCs w:val="1"/>
          <w:color w:val="00B050"/>
          <w:sz w:val="24"/>
          <w:szCs w:val="24"/>
          <w:lang w:bidi="en-US"/>
        </w:rPr>
        <w:t xml:space="preserve">Next meeting: Wednesday, </w:t>
      </w:r>
      <w:r w:rsidRPr="7CEC1704" w:rsidR="7CEC1704">
        <w:rPr>
          <w:b w:val="1"/>
          <w:bCs w:val="1"/>
          <w:color w:val="FF0000"/>
          <w:sz w:val="24"/>
          <w:szCs w:val="24"/>
          <w:lang w:bidi="en-US"/>
        </w:rPr>
        <w:t>February</w:t>
      </w:r>
      <w:r w:rsidRPr="7CEC1704" w:rsidR="7CEC1704">
        <w:rPr>
          <w:b w:val="1"/>
          <w:bCs w:val="1"/>
          <w:color w:val="FF0000"/>
          <w:sz w:val="24"/>
          <w:szCs w:val="24"/>
          <w:lang w:bidi="en-US"/>
        </w:rPr>
        <w:t xml:space="preserve"> </w:t>
      </w:r>
      <w:r w:rsidRPr="7CEC1704" w:rsidR="7CEC1704">
        <w:rPr>
          <w:b w:val="1"/>
          <w:bCs w:val="1"/>
          <w:color w:val="FF0000"/>
          <w:sz w:val="24"/>
          <w:szCs w:val="24"/>
          <w:lang w:bidi="en-US"/>
        </w:rPr>
        <w:t>5</w:t>
      </w:r>
      <w:r w:rsidRPr="7CEC1704" w:rsidR="7CEC1704">
        <w:rPr>
          <w:b w:val="1"/>
          <w:bCs w:val="1"/>
          <w:color w:val="FF0000"/>
          <w:sz w:val="24"/>
          <w:szCs w:val="24"/>
          <w:lang w:bidi="en-US"/>
        </w:rPr>
        <w:t>, 2020</w:t>
      </w:r>
      <w:r w:rsidRPr="7CEC1704" w:rsidR="7CEC1704">
        <w:rPr>
          <w:b w:val="1"/>
          <w:bCs w:val="1"/>
          <w:color w:val="FF0000"/>
          <w:sz w:val="24"/>
          <w:szCs w:val="24"/>
          <w:lang w:bidi="en-US"/>
        </w:rPr>
        <w:t xml:space="preserve"> </w:t>
      </w:r>
      <w:r w:rsidRPr="7CEC1704" w:rsidR="7CEC1704">
        <w:rPr>
          <w:b w:val="1"/>
          <w:bCs w:val="1"/>
          <w:color w:val="00B050"/>
          <w:sz w:val="24"/>
          <w:szCs w:val="24"/>
          <w:lang w:bidi="en-US"/>
        </w:rPr>
        <w:t>@ 8:30 am (South County Center)</w:t>
      </w:r>
      <w:bookmarkStart w:name="_GoBack" w:id="0"/>
      <w:bookmarkEnd w:id="0"/>
    </w:p>
    <w:p w:rsidR="001A7C7F" w:rsidP="001A7C7F" w:rsidRDefault="001A7C7F" w14:paraId="12656B56" w14:textId="695E343E">
      <w:pPr>
        <w:pStyle w:val="NoSpacing"/>
        <w:jc w:val="center"/>
        <w:rPr>
          <w:b w:val="1"/>
          <w:bCs w:val="1"/>
          <w:color w:val="00B050"/>
          <w:sz w:val="24"/>
          <w:szCs w:val="24"/>
          <w:lang w:bidi="en-US"/>
        </w:rPr>
      </w:pPr>
    </w:p>
    <w:p w:rsidR="001A7C7F" w:rsidP="7CEC1704" w:rsidRDefault="001A7C7F" w14:paraId="20E41576" w14:textId="7906BCE3">
      <w:pPr>
        <w:pStyle w:val="NoSpacing"/>
        <w:jc w:val="center"/>
        <w:rPr>
          <w:b w:val="1"/>
          <w:bCs w:val="1"/>
          <w:i w:val="1"/>
          <w:iCs w:val="1"/>
          <w:color w:val="FF0000"/>
          <w:sz w:val="24"/>
          <w:szCs w:val="24"/>
          <w:lang w:bidi="en-US"/>
        </w:rPr>
      </w:pPr>
    </w:p>
    <w:sectPr w:rsidR="00885C3A" w:rsidSect="00E61B9F">
      <w:pgSz w:w="12240" w:h="15840" w:orient="portrait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5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1C064AA"/>
    <w:multiLevelType w:val="hybridMultilevel"/>
    <w:tmpl w:val="3FD4011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2437272"/>
    <w:multiLevelType w:val="multilevel"/>
    <w:tmpl w:val="BDB67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0ABC7D2E"/>
    <w:multiLevelType w:val="multilevel"/>
    <w:tmpl w:val="2ADE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0F335B4D"/>
    <w:multiLevelType w:val="hybridMultilevel"/>
    <w:tmpl w:val="933CD91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5592CD4"/>
    <w:multiLevelType w:val="hybridMultilevel"/>
    <w:tmpl w:val="F7C6F88A"/>
    <w:lvl w:ilvl="0" w:tplc="59F0B5D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B24348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E28A33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1CEA4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74AB88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4D6086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DE8C09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00D56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572BDF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5726900"/>
    <w:multiLevelType w:val="hybridMultilevel"/>
    <w:tmpl w:val="46B03CCC"/>
    <w:lvl w:ilvl="0" w:tplc="E9EC9E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22404"/>
    <w:multiLevelType w:val="hybridMultilevel"/>
    <w:tmpl w:val="F3CA4F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7DE6308"/>
    <w:multiLevelType w:val="hybridMultilevel"/>
    <w:tmpl w:val="6D027AAC"/>
    <w:lvl w:ilvl="0" w:tplc="E9EC9E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F5CE3"/>
    <w:multiLevelType w:val="hybridMultilevel"/>
    <w:tmpl w:val="6282A70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D0D451F"/>
    <w:multiLevelType w:val="hybridMultilevel"/>
    <w:tmpl w:val="FA8C5F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EE150FE"/>
    <w:multiLevelType w:val="hybridMultilevel"/>
    <w:tmpl w:val="A98CF214"/>
    <w:lvl w:ilvl="0" w:tplc="8390A64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B324F2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DE65D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7FCCBC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028111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D7A82F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0AA3C0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29C048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FB0796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EF67B05"/>
    <w:multiLevelType w:val="hybridMultilevel"/>
    <w:tmpl w:val="8E18A7C2"/>
    <w:lvl w:ilvl="0" w:tplc="3BF241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FF82C3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1E85C4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77613B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569E5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B2C77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FEC41B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36EB94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9C651D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18938BD"/>
    <w:multiLevelType w:val="hybridMultilevel"/>
    <w:tmpl w:val="98F0C8EC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3" w15:restartNumberingAfterBreak="0">
    <w:nsid w:val="235937F8"/>
    <w:multiLevelType w:val="multilevel"/>
    <w:tmpl w:val="D9483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26460874"/>
    <w:multiLevelType w:val="hybridMultilevel"/>
    <w:tmpl w:val="7CC8680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8B72235"/>
    <w:multiLevelType w:val="hybridMultilevel"/>
    <w:tmpl w:val="F84AB3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9001FBF"/>
    <w:multiLevelType w:val="hybridMultilevel"/>
    <w:tmpl w:val="1A28CDB4"/>
    <w:lvl w:ilvl="0" w:tplc="BD48EF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2" w:tplc="04090003">
      <w:start w:val="1"/>
      <w:numFmt w:val="bullet"/>
      <w:lvlText w:val="o"/>
      <w:lvlJc w:val="left"/>
      <w:pPr>
        <w:ind w:left="1620" w:hanging="180"/>
      </w:pPr>
      <w:rPr>
        <w:rFonts w:hint="default" w:ascii="Courier New" w:hAnsi="Courier New" w:cs="Courier New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15891"/>
    <w:multiLevelType w:val="hybridMultilevel"/>
    <w:tmpl w:val="1CDA207E"/>
    <w:lvl w:ilvl="0" w:tplc="062C0BE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C9816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0245B5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DEE472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D26A49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2AE620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8AFC4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F8D88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5DC8B0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AA24EF9"/>
    <w:multiLevelType w:val="hybridMultilevel"/>
    <w:tmpl w:val="C0065C1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2AF66B40"/>
    <w:multiLevelType w:val="hybridMultilevel"/>
    <w:tmpl w:val="92EABDF4"/>
    <w:lvl w:ilvl="0" w:tplc="E9EC9E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hint="default" w:ascii="Courier New" w:hAnsi="Courier New" w:cs="Courier New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0F0F7E"/>
    <w:multiLevelType w:val="hybridMultilevel"/>
    <w:tmpl w:val="0E58951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2DB32B3"/>
    <w:multiLevelType w:val="hybridMultilevel"/>
    <w:tmpl w:val="8BCE0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A608CE"/>
    <w:multiLevelType w:val="hybridMultilevel"/>
    <w:tmpl w:val="E04A2E40"/>
    <w:lvl w:ilvl="0" w:tplc="B8D2DA2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18CF08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EEAF45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DC1C1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E52D48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E06587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FA80D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16C21C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2B2C87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359C56DB"/>
    <w:multiLevelType w:val="hybridMultilevel"/>
    <w:tmpl w:val="CE5AD3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374E7A0E"/>
    <w:multiLevelType w:val="hybridMultilevel"/>
    <w:tmpl w:val="634E36CE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38320FA4"/>
    <w:multiLevelType w:val="hybridMultilevel"/>
    <w:tmpl w:val="4AF030E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3EC60017"/>
    <w:multiLevelType w:val="multilevel"/>
    <w:tmpl w:val="4156F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7" w15:restartNumberingAfterBreak="0">
    <w:nsid w:val="402D4AB9"/>
    <w:multiLevelType w:val="hybridMultilevel"/>
    <w:tmpl w:val="C52A96C0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8" w15:restartNumberingAfterBreak="0">
    <w:nsid w:val="40956849"/>
    <w:multiLevelType w:val="hybridMultilevel"/>
    <w:tmpl w:val="F42A76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463D5E79"/>
    <w:multiLevelType w:val="hybridMultilevel"/>
    <w:tmpl w:val="2750730A"/>
    <w:lvl w:ilvl="0" w:tplc="E9EC9E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hint="default" w:ascii="Courier New" w:hAnsi="Courier New" w:cs="Courier New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E44729"/>
    <w:multiLevelType w:val="hybridMultilevel"/>
    <w:tmpl w:val="51F6C9C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49B85130"/>
    <w:multiLevelType w:val="hybridMultilevel"/>
    <w:tmpl w:val="ECA8A7D4"/>
    <w:lvl w:ilvl="0" w:tplc="E264ADA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268576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C4CADA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12C9FE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EED3F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FBAFC8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A74EEF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19064C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E506A9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2194A82"/>
    <w:multiLevelType w:val="hybridMultilevel"/>
    <w:tmpl w:val="65FE50FA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3" w15:restartNumberingAfterBreak="0">
    <w:nsid w:val="5220669F"/>
    <w:multiLevelType w:val="hybridMultilevel"/>
    <w:tmpl w:val="518E421A"/>
    <w:lvl w:ilvl="0" w:tplc="4ACCD0D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D241FE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3FE25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CA64F3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980DE5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7DCE5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04A38A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C763E9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AE873B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54167F9"/>
    <w:multiLevelType w:val="hybridMultilevel"/>
    <w:tmpl w:val="57DCF34E"/>
    <w:lvl w:ilvl="0" w:tplc="81F8B0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6A2F2F"/>
    <w:multiLevelType w:val="hybridMultilevel"/>
    <w:tmpl w:val="9BFEF186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5C4D33CB"/>
    <w:multiLevelType w:val="hybridMultilevel"/>
    <w:tmpl w:val="62A4A1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5CA27B6A"/>
    <w:multiLevelType w:val="hybridMultilevel"/>
    <w:tmpl w:val="A98C07A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4AD7C8D"/>
    <w:multiLevelType w:val="hybridMultilevel"/>
    <w:tmpl w:val="8C3698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64CD510D"/>
    <w:multiLevelType w:val="hybridMultilevel"/>
    <w:tmpl w:val="5024E62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658436C8"/>
    <w:multiLevelType w:val="hybridMultilevel"/>
    <w:tmpl w:val="C11CFF88"/>
    <w:lvl w:ilvl="0" w:tplc="C0D0641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56029F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7A43B8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3641B3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826F51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F46D4B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CC40E1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C7A906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1CAB3F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67491F09"/>
    <w:multiLevelType w:val="hybridMultilevel"/>
    <w:tmpl w:val="885CC37C"/>
    <w:lvl w:ilvl="0" w:tplc="EA72D74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72A8CE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7E86D2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04A572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786E79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DBE763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0BABB6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792C80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83E521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68210DB9"/>
    <w:multiLevelType w:val="hybridMultilevel"/>
    <w:tmpl w:val="4ED6C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CC2646"/>
    <w:multiLevelType w:val="hybridMultilevel"/>
    <w:tmpl w:val="13BA4612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4" w15:restartNumberingAfterBreak="0">
    <w:nsid w:val="6B671F5E"/>
    <w:multiLevelType w:val="hybridMultilevel"/>
    <w:tmpl w:val="1ECA9E8E"/>
    <w:lvl w:ilvl="0" w:tplc="7262A7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4813BE"/>
    <w:multiLevelType w:val="hybridMultilevel"/>
    <w:tmpl w:val="92D2F07A"/>
    <w:lvl w:ilvl="0" w:tplc="BD48EF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6EAAAF2">
      <w:start w:val="1"/>
      <w:numFmt w:val="bullet"/>
      <w:lvlText w:val="o"/>
      <w:lvlJc w:val="left"/>
      <w:pPr>
        <w:ind w:left="1620" w:hanging="180"/>
      </w:pPr>
      <w:rPr>
        <w:rFonts w:hint="default" w:ascii="Courier New" w:hAnsi="Courier New" w:cs="Courier New"/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9F784E"/>
    <w:multiLevelType w:val="hybridMultilevel"/>
    <w:tmpl w:val="35F0B1D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7" w15:restartNumberingAfterBreak="0">
    <w:nsid w:val="7AA43525"/>
    <w:multiLevelType w:val="hybridMultilevel"/>
    <w:tmpl w:val="205A9FA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1">
    <w:abstractNumId w:val="4"/>
  </w:num>
  <w:num w:numId="2">
    <w:abstractNumId w:val="33"/>
  </w:num>
  <w:num w:numId="3">
    <w:abstractNumId w:val="22"/>
  </w:num>
  <w:num w:numId="4">
    <w:abstractNumId w:val="31"/>
  </w:num>
  <w:num w:numId="5">
    <w:abstractNumId w:val="41"/>
  </w:num>
  <w:num w:numId="6">
    <w:abstractNumId w:val="17"/>
  </w:num>
  <w:num w:numId="7">
    <w:abstractNumId w:val="11"/>
  </w:num>
  <w:num w:numId="8">
    <w:abstractNumId w:val="40"/>
  </w:num>
  <w:num w:numId="9">
    <w:abstractNumId w:val="10"/>
  </w:num>
  <w:num w:numId="10">
    <w:abstractNumId w:val="12"/>
  </w:num>
  <w:num w:numId="11">
    <w:abstractNumId w:val="16"/>
  </w:num>
  <w:num w:numId="12">
    <w:abstractNumId w:val="5"/>
  </w:num>
  <w:num w:numId="13">
    <w:abstractNumId w:val="29"/>
  </w:num>
  <w:num w:numId="14">
    <w:abstractNumId w:val="19"/>
  </w:num>
  <w:num w:numId="15">
    <w:abstractNumId w:val="32"/>
  </w:num>
  <w:num w:numId="16">
    <w:abstractNumId w:val="21"/>
  </w:num>
  <w:num w:numId="17">
    <w:abstractNumId w:val="42"/>
  </w:num>
  <w:num w:numId="18">
    <w:abstractNumId w:val="7"/>
  </w:num>
  <w:num w:numId="19">
    <w:abstractNumId w:val="43"/>
  </w:num>
  <w:num w:numId="20">
    <w:abstractNumId w:val="45"/>
  </w:num>
  <w:num w:numId="21">
    <w:abstractNumId w:val="34"/>
  </w:num>
  <w:num w:numId="22">
    <w:abstractNumId w:val="27"/>
  </w:num>
  <w:num w:numId="23">
    <w:abstractNumId w:val="38"/>
  </w:num>
  <w:num w:numId="24">
    <w:abstractNumId w:val="30"/>
  </w:num>
  <w:num w:numId="25">
    <w:abstractNumId w:val="37"/>
  </w:num>
  <w:num w:numId="26">
    <w:abstractNumId w:val="6"/>
  </w:num>
  <w:num w:numId="27">
    <w:abstractNumId w:val="25"/>
  </w:num>
  <w:num w:numId="28">
    <w:abstractNumId w:val="44"/>
  </w:num>
  <w:num w:numId="29">
    <w:abstractNumId w:val="3"/>
  </w:num>
  <w:num w:numId="30">
    <w:abstractNumId w:val="35"/>
  </w:num>
  <w:num w:numId="31">
    <w:abstractNumId w:val="23"/>
  </w:num>
  <w:num w:numId="32">
    <w:abstractNumId w:val="9"/>
  </w:num>
  <w:num w:numId="33">
    <w:abstractNumId w:val="39"/>
  </w:num>
  <w:num w:numId="34">
    <w:abstractNumId w:val="28"/>
  </w:num>
  <w:num w:numId="35">
    <w:abstractNumId w:val="20"/>
  </w:num>
  <w:num w:numId="36">
    <w:abstractNumId w:val="24"/>
  </w:num>
  <w:num w:numId="37">
    <w:abstractNumId w:val="47"/>
  </w:num>
  <w:num w:numId="38">
    <w:abstractNumId w:val="0"/>
  </w:num>
  <w:num w:numId="39">
    <w:abstractNumId w:val="15"/>
  </w:num>
  <w:num w:numId="40">
    <w:abstractNumId w:val="18"/>
  </w:num>
  <w:num w:numId="41">
    <w:abstractNumId w:val="36"/>
  </w:num>
  <w:num w:numId="42">
    <w:abstractNumId w:val="14"/>
  </w:num>
  <w:num w:numId="43">
    <w:abstractNumId w:val="46"/>
  </w:num>
  <w:num w:numId="44">
    <w:abstractNumId w:val="1"/>
  </w:num>
  <w:num w:numId="45">
    <w:abstractNumId w:val="2"/>
  </w:num>
  <w:num w:numId="46">
    <w:abstractNumId w:val="26"/>
  </w:num>
  <w:num w:numId="47">
    <w:abstractNumId w:val="13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606"/>
    <w:rsid w:val="00001D24"/>
    <w:rsid w:val="00011C8D"/>
    <w:rsid w:val="0001533D"/>
    <w:rsid w:val="000520A9"/>
    <w:rsid w:val="00072A1C"/>
    <w:rsid w:val="000B695D"/>
    <w:rsid w:val="000D45F5"/>
    <w:rsid w:val="000E39A3"/>
    <w:rsid w:val="00100DF1"/>
    <w:rsid w:val="00107040"/>
    <w:rsid w:val="00127283"/>
    <w:rsid w:val="00127CF4"/>
    <w:rsid w:val="00130041"/>
    <w:rsid w:val="00146A4C"/>
    <w:rsid w:val="00147578"/>
    <w:rsid w:val="00147ECA"/>
    <w:rsid w:val="00157D7B"/>
    <w:rsid w:val="00162104"/>
    <w:rsid w:val="00185048"/>
    <w:rsid w:val="001A1E6E"/>
    <w:rsid w:val="001A7C7F"/>
    <w:rsid w:val="001B2AB3"/>
    <w:rsid w:val="001B65F5"/>
    <w:rsid w:val="001C5A97"/>
    <w:rsid w:val="001D00DD"/>
    <w:rsid w:val="001E47F9"/>
    <w:rsid w:val="001F2A31"/>
    <w:rsid w:val="002166FE"/>
    <w:rsid w:val="002200F5"/>
    <w:rsid w:val="002203FC"/>
    <w:rsid w:val="00226D77"/>
    <w:rsid w:val="0026116A"/>
    <w:rsid w:val="00274806"/>
    <w:rsid w:val="00281236"/>
    <w:rsid w:val="00285351"/>
    <w:rsid w:val="00286DAC"/>
    <w:rsid w:val="00292D86"/>
    <w:rsid w:val="002A1B00"/>
    <w:rsid w:val="002B1260"/>
    <w:rsid w:val="002B41E3"/>
    <w:rsid w:val="002C5F37"/>
    <w:rsid w:val="002E10BF"/>
    <w:rsid w:val="002E472F"/>
    <w:rsid w:val="002F2A90"/>
    <w:rsid w:val="002F78BB"/>
    <w:rsid w:val="00323083"/>
    <w:rsid w:val="0032502E"/>
    <w:rsid w:val="00330C7B"/>
    <w:rsid w:val="00347AAC"/>
    <w:rsid w:val="00351EB0"/>
    <w:rsid w:val="003549B8"/>
    <w:rsid w:val="00357245"/>
    <w:rsid w:val="00367326"/>
    <w:rsid w:val="0037238B"/>
    <w:rsid w:val="00393889"/>
    <w:rsid w:val="003B23F3"/>
    <w:rsid w:val="003B72A1"/>
    <w:rsid w:val="003C3EF7"/>
    <w:rsid w:val="003C699B"/>
    <w:rsid w:val="003D11F0"/>
    <w:rsid w:val="003D331C"/>
    <w:rsid w:val="003E4BAB"/>
    <w:rsid w:val="003F4C15"/>
    <w:rsid w:val="004075BA"/>
    <w:rsid w:val="00424807"/>
    <w:rsid w:val="00447A52"/>
    <w:rsid w:val="00465759"/>
    <w:rsid w:val="00472DBF"/>
    <w:rsid w:val="0048449A"/>
    <w:rsid w:val="004972BF"/>
    <w:rsid w:val="004A5089"/>
    <w:rsid w:val="00501BE4"/>
    <w:rsid w:val="0051118A"/>
    <w:rsid w:val="0051231E"/>
    <w:rsid w:val="00525019"/>
    <w:rsid w:val="0053436C"/>
    <w:rsid w:val="005364A1"/>
    <w:rsid w:val="00542478"/>
    <w:rsid w:val="00546845"/>
    <w:rsid w:val="00551464"/>
    <w:rsid w:val="005519AE"/>
    <w:rsid w:val="00557C59"/>
    <w:rsid w:val="00564BC6"/>
    <w:rsid w:val="005654C1"/>
    <w:rsid w:val="00571AA9"/>
    <w:rsid w:val="005744BE"/>
    <w:rsid w:val="00575FC6"/>
    <w:rsid w:val="00576564"/>
    <w:rsid w:val="00590C9A"/>
    <w:rsid w:val="00591747"/>
    <w:rsid w:val="005D6444"/>
    <w:rsid w:val="005E15A9"/>
    <w:rsid w:val="005F0082"/>
    <w:rsid w:val="005F238A"/>
    <w:rsid w:val="005F3709"/>
    <w:rsid w:val="00620B74"/>
    <w:rsid w:val="006243E3"/>
    <w:rsid w:val="00631E86"/>
    <w:rsid w:val="0063577C"/>
    <w:rsid w:val="006670D9"/>
    <w:rsid w:val="00693DB7"/>
    <w:rsid w:val="006A1ED9"/>
    <w:rsid w:val="006B6231"/>
    <w:rsid w:val="006D2736"/>
    <w:rsid w:val="006D2F7C"/>
    <w:rsid w:val="006E0858"/>
    <w:rsid w:val="00705F28"/>
    <w:rsid w:val="00714DFA"/>
    <w:rsid w:val="00722B23"/>
    <w:rsid w:val="007241AA"/>
    <w:rsid w:val="0072655F"/>
    <w:rsid w:val="00727C21"/>
    <w:rsid w:val="00740788"/>
    <w:rsid w:val="00755FA2"/>
    <w:rsid w:val="00764FC4"/>
    <w:rsid w:val="00767B52"/>
    <w:rsid w:val="00775E09"/>
    <w:rsid w:val="007B26DB"/>
    <w:rsid w:val="007C0610"/>
    <w:rsid w:val="007C7099"/>
    <w:rsid w:val="007D2472"/>
    <w:rsid w:val="007F14C8"/>
    <w:rsid w:val="008002F4"/>
    <w:rsid w:val="008172E5"/>
    <w:rsid w:val="008339D1"/>
    <w:rsid w:val="00836B79"/>
    <w:rsid w:val="008671CF"/>
    <w:rsid w:val="00867C9A"/>
    <w:rsid w:val="00871150"/>
    <w:rsid w:val="00873A66"/>
    <w:rsid w:val="00873A9F"/>
    <w:rsid w:val="00885C3A"/>
    <w:rsid w:val="00891157"/>
    <w:rsid w:val="008C2BAD"/>
    <w:rsid w:val="008D420C"/>
    <w:rsid w:val="008D6D45"/>
    <w:rsid w:val="00907E63"/>
    <w:rsid w:val="00930D68"/>
    <w:rsid w:val="00942C77"/>
    <w:rsid w:val="00955C08"/>
    <w:rsid w:val="009674C9"/>
    <w:rsid w:val="00972144"/>
    <w:rsid w:val="00980FC3"/>
    <w:rsid w:val="00981194"/>
    <w:rsid w:val="00981E4F"/>
    <w:rsid w:val="009842AD"/>
    <w:rsid w:val="00984BA9"/>
    <w:rsid w:val="009927B4"/>
    <w:rsid w:val="009A1D3D"/>
    <w:rsid w:val="009A4968"/>
    <w:rsid w:val="009A7C18"/>
    <w:rsid w:val="009B775C"/>
    <w:rsid w:val="009E1B33"/>
    <w:rsid w:val="009E6BD8"/>
    <w:rsid w:val="009F3DCC"/>
    <w:rsid w:val="009F6A37"/>
    <w:rsid w:val="00A11537"/>
    <w:rsid w:val="00A24CBB"/>
    <w:rsid w:val="00A368CF"/>
    <w:rsid w:val="00A415FA"/>
    <w:rsid w:val="00A503DD"/>
    <w:rsid w:val="00A76038"/>
    <w:rsid w:val="00A94CC8"/>
    <w:rsid w:val="00A95606"/>
    <w:rsid w:val="00AC3BEB"/>
    <w:rsid w:val="00AC3D88"/>
    <w:rsid w:val="00AD3697"/>
    <w:rsid w:val="00AE3575"/>
    <w:rsid w:val="00AF210F"/>
    <w:rsid w:val="00AF2772"/>
    <w:rsid w:val="00AF62BA"/>
    <w:rsid w:val="00B05CAA"/>
    <w:rsid w:val="00B13F62"/>
    <w:rsid w:val="00B2527C"/>
    <w:rsid w:val="00B36D01"/>
    <w:rsid w:val="00B40F85"/>
    <w:rsid w:val="00B42BD3"/>
    <w:rsid w:val="00B4634B"/>
    <w:rsid w:val="00B64C30"/>
    <w:rsid w:val="00B803A5"/>
    <w:rsid w:val="00B816D1"/>
    <w:rsid w:val="00B831B7"/>
    <w:rsid w:val="00B93E74"/>
    <w:rsid w:val="00B96302"/>
    <w:rsid w:val="00BE6215"/>
    <w:rsid w:val="00BF502A"/>
    <w:rsid w:val="00C15D70"/>
    <w:rsid w:val="00C27319"/>
    <w:rsid w:val="00C444E8"/>
    <w:rsid w:val="00C54521"/>
    <w:rsid w:val="00C649D3"/>
    <w:rsid w:val="00C96184"/>
    <w:rsid w:val="00CA0675"/>
    <w:rsid w:val="00CA32C5"/>
    <w:rsid w:val="00CD6D5E"/>
    <w:rsid w:val="00CE5C0F"/>
    <w:rsid w:val="00CF460C"/>
    <w:rsid w:val="00D25728"/>
    <w:rsid w:val="00D8566D"/>
    <w:rsid w:val="00DB292E"/>
    <w:rsid w:val="00DC0D20"/>
    <w:rsid w:val="00DD5104"/>
    <w:rsid w:val="00DF20A6"/>
    <w:rsid w:val="00E072D1"/>
    <w:rsid w:val="00E10676"/>
    <w:rsid w:val="00E17C23"/>
    <w:rsid w:val="00E2303B"/>
    <w:rsid w:val="00E24DD2"/>
    <w:rsid w:val="00E61B9F"/>
    <w:rsid w:val="00E627BF"/>
    <w:rsid w:val="00E7123C"/>
    <w:rsid w:val="00E83769"/>
    <w:rsid w:val="00E85875"/>
    <w:rsid w:val="00EB01CC"/>
    <w:rsid w:val="00EC2523"/>
    <w:rsid w:val="00F071B3"/>
    <w:rsid w:val="00F117E2"/>
    <w:rsid w:val="00F20F40"/>
    <w:rsid w:val="00F24A03"/>
    <w:rsid w:val="00F26743"/>
    <w:rsid w:val="00F26F0F"/>
    <w:rsid w:val="00F31BFA"/>
    <w:rsid w:val="00F6319F"/>
    <w:rsid w:val="00F6536D"/>
    <w:rsid w:val="00F73EC1"/>
    <w:rsid w:val="00F95A55"/>
    <w:rsid w:val="00FB44E8"/>
    <w:rsid w:val="00FD5023"/>
    <w:rsid w:val="00FD56D7"/>
    <w:rsid w:val="00FE2E04"/>
    <w:rsid w:val="00FE3A91"/>
    <w:rsid w:val="00FF648F"/>
    <w:rsid w:val="0BE29957"/>
    <w:rsid w:val="18D3D7E2"/>
    <w:rsid w:val="21FEE07C"/>
    <w:rsid w:val="255E64EF"/>
    <w:rsid w:val="293723A9"/>
    <w:rsid w:val="2E138718"/>
    <w:rsid w:val="406AD28C"/>
    <w:rsid w:val="599641E6"/>
    <w:rsid w:val="5E95A6D8"/>
    <w:rsid w:val="66D4A668"/>
    <w:rsid w:val="7CEC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538CB"/>
  <w15:docId w15:val="{C49872DA-341E-4CC5-87FF-4FF73CDDA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A95606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606"/>
    <w:pPr>
      <w:ind w:left="720"/>
      <w:contextualSpacing/>
    </w:pPr>
  </w:style>
  <w:style w:type="paragraph" w:styleId="NoSpacing">
    <w:name w:val="No Spacing"/>
    <w:uiPriority w:val="1"/>
    <w:qFormat/>
    <w:rsid w:val="00A9560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D331C"/>
    <w:rPr>
      <w:color w:val="0000FF" w:themeColor="hyperlink"/>
      <w:u w:val="single"/>
    </w:rPr>
  </w:style>
  <w:style w:type="character" w:styleId="apple-converted-space" w:customStyle="1">
    <w:name w:val="apple-converted-space"/>
    <w:basedOn w:val="DefaultParagraphFont"/>
    <w:rsid w:val="003D331C"/>
  </w:style>
  <w:style w:type="paragraph" w:styleId="BalloonText">
    <w:name w:val="Balloon Text"/>
    <w:basedOn w:val="Normal"/>
    <w:link w:val="BalloonTextChar"/>
    <w:uiPriority w:val="99"/>
    <w:semiHidden/>
    <w:unhideWhenUsed/>
    <w:rsid w:val="00511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1118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7656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01CC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74078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Relationship Type="http://schemas.openxmlformats.org/officeDocument/2006/relationships/hyperlink" Target="https://www.fcrevite.org/development-activity" TargetMode="External" Id="R61c8b21a203d472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65FB1C12C9A349A28C9E4949D4710E" ma:contentTypeVersion="10" ma:contentTypeDescription="Create a new document." ma:contentTypeScope="" ma:versionID="aff23b730e5857c0ca5ae14993e3ed88">
  <xsd:schema xmlns:xsd="http://www.w3.org/2001/XMLSchema" xmlns:xs="http://www.w3.org/2001/XMLSchema" xmlns:p="http://schemas.microsoft.com/office/2006/metadata/properties" xmlns:ns2="96a8da14-f0c0-4191-af83-13993c534e98" targetNamespace="http://schemas.microsoft.com/office/2006/metadata/properties" ma:root="true" ma:fieldsID="eb842bb3230f66b24cae3699e14cda76" ns2:_="">
    <xsd:import namespace="96a8da14-f0c0-4191-af83-13993c534e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8da14-f0c0-4191-af83-13993c534e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B0E65B-5182-4986-B81C-BE17B4E2D7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C0D282-A619-4690-A7AF-74F39853EB45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96a8da14-f0c0-4191-af83-13993c534e98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78B96BA-923F-449C-BD9F-3BA84CB0355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ldoane</dc:creator>
  <lastModifiedBy>Alexis DeFrancisco</lastModifiedBy>
  <revision>7</revision>
  <lastPrinted>2017-06-06T15:22:00.0000000Z</lastPrinted>
  <dcterms:created xsi:type="dcterms:W3CDTF">2019-09-04T22:22:00.0000000Z</dcterms:created>
  <dcterms:modified xsi:type="dcterms:W3CDTF">2020-02-03T18:29:03.5768654Z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0x0101008765FB1C12C9A349A28C9E4949D4710E</vt:lpwstr>
  </property>
</Properties>
</file>